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94"/>
      </w:tblGrid>
      <w:tr w:rsidR="00EF75AF" w:rsidRPr="00E64BCF" w14:paraId="280C06CE" w14:textId="77777777" w:rsidTr="00FB1527">
        <w:tc>
          <w:tcPr>
            <w:tcW w:w="4788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471B7B6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Γραφείο Τύπου </w:t>
            </w:r>
          </w:p>
          <w:p w14:paraId="79A1AB10" w14:textId="77777777" w:rsidR="00EF75AF" w:rsidRPr="00D614E3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και Δημοσίων Σχέσεων</w:t>
            </w:r>
          </w:p>
          <w:p w14:paraId="4A2C7EDF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06DE5D9" w14:textId="77777777" w:rsidR="00A93AE2" w:rsidRPr="00D614E3" w:rsidRDefault="00A93AE2" w:rsidP="00EF75A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317ADF1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7E78D6FB" w14:textId="56526492" w:rsidR="00263214" w:rsidRDefault="0086298C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7</w:t>
      </w:r>
      <w:r w:rsidR="00D05759">
        <w:rPr>
          <w:rFonts w:ascii="Arial" w:hAnsi="Arial" w:cs="Arial"/>
          <w:sz w:val="23"/>
          <w:szCs w:val="23"/>
          <w:lang w:val="el-GR"/>
        </w:rPr>
        <w:t xml:space="preserve"> Νοεμβρίου, </w:t>
      </w:r>
      <w:r w:rsidR="00263214">
        <w:rPr>
          <w:rFonts w:ascii="Arial" w:hAnsi="Arial" w:cs="Arial"/>
          <w:sz w:val="23"/>
          <w:szCs w:val="23"/>
          <w:lang w:val="el-GR"/>
        </w:rPr>
        <w:t>2020</w:t>
      </w:r>
    </w:p>
    <w:p w14:paraId="31E924FC" w14:textId="77777777" w:rsidR="00C416D7" w:rsidRDefault="00C416D7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2B15A3E8" w14:textId="1EFCE2F4" w:rsidR="00F87774" w:rsidRDefault="00263214" w:rsidP="00817299">
      <w:pPr>
        <w:jc w:val="center"/>
        <w:rPr>
          <w:rFonts w:ascii="Arial" w:hAnsi="Arial" w:cs="Arial"/>
          <w:b/>
          <w:bCs/>
          <w:u w:val="single"/>
          <w:lang w:val="el-GR"/>
        </w:rPr>
      </w:pPr>
      <w:r w:rsidRPr="00C416D7">
        <w:rPr>
          <w:rFonts w:ascii="Arial" w:hAnsi="Arial" w:cs="Arial"/>
          <w:b/>
          <w:bCs/>
          <w:u w:val="single"/>
          <w:lang w:val="el-GR"/>
        </w:rPr>
        <w:t>Δελτίο Τύπου</w:t>
      </w:r>
      <w:r w:rsidR="00036943" w:rsidRPr="00C416D7"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817299">
        <w:rPr>
          <w:rFonts w:ascii="Arial" w:hAnsi="Arial" w:cs="Arial"/>
          <w:b/>
          <w:bCs/>
          <w:u w:val="single"/>
          <w:lang w:val="el-GR"/>
        </w:rPr>
        <w:t>4</w:t>
      </w:r>
      <w:r w:rsidR="001813B5" w:rsidRPr="00C416D7"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9B1F07">
        <w:rPr>
          <w:rFonts w:ascii="Arial" w:hAnsi="Arial" w:cs="Arial"/>
          <w:b/>
          <w:bCs/>
          <w:u w:val="single"/>
          <w:lang w:val="el-GR"/>
        </w:rPr>
        <w:t>–</w:t>
      </w:r>
      <w:r w:rsidR="001813B5" w:rsidRPr="00C416D7"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F87774">
        <w:rPr>
          <w:rFonts w:ascii="Arial" w:hAnsi="Arial" w:cs="Arial"/>
          <w:b/>
          <w:bCs/>
          <w:u w:val="single"/>
          <w:lang w:val="el-GR"/>
        </w:rPr>
        <w:t xml:space="preserve">Αναφορικά με υπόθεση ναρκωτικών </w:t>
      </w:r>
    </w:p>
    <w:p w14:paraId="5B5349CB" w14:textId="77777777" w:rsidR="00F87774" w:rsidRDefault="00F87774" w:rsidP="00817299">
      <w:pPr>
        <w:jc w:val="center"/>
        <w:rPr>
          <w:rFonts w:ascii="Arial" w:hAnsi="Arial" w:cs="Arial"/>
          <w:b/>
          <w:bCs/>
          <w:u w:val="single"/>
          <w:lang w:val="el-GR"/>
        </w:rPr>
      </w:pPr>
      <w:r>
        <w:rPr>
          <w:rFonts w:ascii="Arial" w:hAnsi="Arial" w:cs="Arial"/>
          <w:b/>
          <w:bCs/>
          <w:u w:val="single"/>
          <w:lang w:val="el-GR"/>
        </w:rPr>
        <w:t xml:space="preserve">Συνελήφθη 40χρονος </w:t>
      </w:r>
    </w:p>
    <w:p w14:paraId="77336ADB" w14:textId="77777777" w:rsidR="00CA0593" w:rsidRDefault="00CA0593" w:rsidP="00817299">
      <w:pPr>
        <w:jc w:val="center"/>
        <w:rPr>
          <w:rFonts w:ascii="Arial" w:hAnsi="Arial" w:cs="Arial"/>
          <w:b/>
          <w:bCs/>
          <w:u w:val="single"/>
          <w:lang w:val="el-GR"/>
        </w:rPr>
      </w:pPr>
    </w:p>
    <w:p w14:paraId="3F82DA96" w14:textId="57B46B50" w:rsidR="00CA0593" w:rsidRDefault="00CA0593" w:rsidP="00CA0593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Στη σύλληψη προσώπου ηλικίας 40 ετών προχώρησε χθες η Αστυνομία, στο πλαίσιο διερεύνησης υπόθεσης που αφορά παράνομη κατοχή ναρκωτικών με σκοπό την προμήθεια</w:t>
      </w:r>
      <w:r w:rsidR="004D26B0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που διαπράχθηκε στις 26 Αυγούστου, 2020 στη Λάρνακα. </w:t>
      </w:r>
    </w:p>
    <w:p w14:paraId="464914F4" w14:textId="3CCBEBE8" w:rsidR="00EC0736" w:rsidRDefault="00CA0593" w:rsidP="00CA0593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CA0593">
        <w:rPr>
          <w:rFonts w:ascii="Arial" w:hAnsi="Arial" w:cs="Arial"/>
          <w:sz w:val="22"/>
          <w:szCs w:val="22"/>
          <w:lang w:val="el-GR"/>
        </w:rPr>
        <w:t xml:space="preserve">Συγκεκριμένα, στις </w:t>
      </w:r>
      <w:r w:rsidRPr="00CA0593">
        <w:rPr>
          <w:rFonts w:ascii="Arial" w:hAnsi="Arial" w:cs="Arial"/>
          <w:sz w:val="22"/>
          <w:szCs w:val="22"/>
          <w:lang w:val="el-GR"/>
        </w:rPr>
        <w:t>26 Αυγούστου, 2020 μετά από συντονισμένη επιχείρηση, μέλη της ΥΚΑΝ εντόπισαν σ</w:t>
      </w:r>
      <w:r w:rsidRPr="00CA0593">
        <w:rPr>
          <w:rFonts w:ascii="Arial" w:hAnsi="Arial" w:cs="Arial"/>
          <w:sz w:val="22"/>
          <w:szCs w:val="22"/>
          <w:lang w:val="el-GR"/>
        </w:rPr>
        <w:t xml:space="preserve">ε </w:t>
      </w:r>
      <w:r w:rsidRPr="00CA0593">
        <w:rPr>
          <w:rFonts w:ascii="Arial" w:hAnsi="Arial" w:cs="Arial"/>
          <w:sz w:val="22"/>
          <w:szCs w:val="22"/>
          <w:lang w:val="el-GR"/>
        </w:rPr>
        <w:t>όχημα 38χρονου</w:t>
      </w:r>
      <w:r w:rsidRPr="00CA0593">
        <w:rPr>
          <w:rFonts w:ascii="Arial" w:hAnsi="Arial" w:cs="Arial"/>
          <w:sz w:val="22"/>
          <w:szCs w:val="22"/>
          <w:lang w:val="el-GR"/>
        </w:rPr>
        <w:t xml:space="preserve"> στη Λάρνακα, </w:t>
      </w:r>
      <w:r w:rsidRPr="00CA0593">
        <w:rPr>
          <w:rFonts w:ascii="Arial" w:hAnsi="Arial" w:cs="Arial"/>
          <w:sz w:val="22"/>
          <w:szCs w:val="22"/>
          <w:lang w:val="el-GR"/>
        </w:rPr>
        <w:t>ποσότητα κάνναβης βάρους 1 κιλού και 125 γρ</w:t>
      </w:r>
      <w:r w:rsidRPr="00CA0593">
        <w:rPr>
          <w:rFonts w:ascii="Arial" w:hAnsi="Arial" w:cs="Arial"/>
          <w:sz w:val="22"/>
          <w:szCs w:val="22"/>
          <w:lang w:val="el-GR"/>
        </w:rPr>
        <w:t>αμμαρίων</w:t>
      </w:r>
      <w:r w:rsidRPr="00CA0593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  <w:r w:rsidR="00B11FA7">
        <w:rPr>
          <w:rFonts w:ascii="Arial" w:hAnsi="Arial" w:cs="Arial"/>
          <w:sz w:val="22"/>
          <w:szCs w:val="22"/>
          <w:lang w:val="el-GR"/>
        </w:rPr>
        <w:t>(</w:t>
      </w:r>
      <w:r w:rsidR="00B11FA7" w:rsidRPr="00B11FA7">
        <w:rPr>
          <w:rFonts w:ascii="Arial" w:hAnsi="Arial" w:cs="Arial"/>
          <w:b/>
          <w:bCs/>
          <w:sz w:val="22"/>
          <w:szCs w:val="22"/>
          <w:lang w:val="el-GR"/>
        </w:rPr>
        <w:t>Αστυνομικό Δελτίο αρ.1, ημερομηνίας 27/8/2020 σχετικό).</w:t>
      </w:r>
      <w:r w:rsidR="00B11FA7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Ο 38χρονος είχε συλληφθεί και παραμένει υπόδικος.</w:t>
      </w:r>
    </w:p>
    <w:p w14:paraId="60529499" w14:textId="3092E698" w:rsidR="00EC0736" w:rsidRDefault="00CA0593" w:rsidP="00CA0593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Ο 40χρονος, συνελήφθη χθες με δικαστικό ένταλμα και τέθηκε υπό κράτηση για διευκόλυνση των ανακρίσεων, ενώ σε έρευνα που έγινε στην οικία του </w:t>
      </w:r>
      <w:r w:rsidR="005B5A41">
        <w:rPr>
          <w:rFonts w:ascii="Arial" w:hAnsi="Arial" w:cs="Arial"/>
          <w:sz w:val="22"/>
          <w:szCs w:val="22"/>
          <w:lang w:val="el-GR"/>
        </w:rPr>
        <w:t>δυνάμει δ</w:t>
      </w:r>
      <w:r w:rsidR="00EC0736">
        <w:rPr>
          <w:rFonts w:ascii="Arial" w:hAnsi="Arial" w:cs="Arial"/>
          <w:sz w:val="22"/>
          <w:szCs w:val="22"/>
          <w:lang w:val="el-GR"/>
        </w:rPr>
        <w:t>ικαστικ</w:t>
      </w:r>
      <w:r w:rsidR="005B5A41">
        <w:rPr>
          <w:rFonts w:ascii="Arial" w:hAnsi="Arial" w:cs="Arial"/>
          <w:sz w:val="22"/>
          <w:szCs w:val="22"/>
          <w:lang w:val="el-GR"/>
        </w:rPr>
        <w:t>ού ε</w:t>
      </w:r>
      <w:r w:rsidR="00EC0736">
        <w:rPr>
          <w:rFonts w:ascii="Arial" w:hAnsi="Arial" w:cs="Arial"/>
          <w:sz w:val="22"/>
          <w:szCs w:val="22"/>
          <w:lang w:val="el-GR"/>
        </w:rPr>
        <w:t>ντ</w:t>
      </w:r>
      <w:r w:rsidR="005B5A41">
        <w:rPr>
          <w:rFonts w:ascii="Arial" w:hAnsi="Arial" w:cs="Arial"/>
          <w:sz w:val="22"/>
          <w:szCs w:val="22"/>
          <w:lang w:val="el-GR"/>
        </w:rPr>
        <w:t>ά</w:t>
      </w:r>
      <w:r w:rsidR="00EC0736">
        <w:rPr>
          <w:rFonts w:ascii="Arial" w:hAnsi="Arial" w:cs="Arial"/>
          <w:sz w:val="22"/>
          <w:szCs w:val="22"/>
          <w:lang w:val="el-GR"/>
        </w:rPr>
        <w:t>λμα</w:t>
      </w:r>
      <w:r w:rsidR="005B5A41">
        <w:rPr>
          <w:rFonts w:ascii="Arial" w:hAnsi="Arial" w:cs="Arial"/>
          <w:sz w:val="22"/>
          <w:szCs w:val="22"/>
          <w:lang w:val="el-GR"/>
        </w:rPr>
        <w:t>τος</w:t>
      </w:r>
      <w:r w:rsidR="00EC0736">
        <w:rPr>
          <w:rFonts w:ascii="Arial" w:hAnsi="Arial" w:cs="Arial"/>
          <w:sz w:val="22"/>
          <w:szCs w:val="22"/>
          <w:lang w:val="el-GR"/>
        </w:rPr>
        <w:t xml:space="preserve"> </w:t>
      </w:r>
      <w:r>
        <w:rPr>
          <w:rFonts w:ascii="Arial" w:hAnsi="Arial" w:cs="Arial"/>
          <w:sz w:val="22"/>
          <w:szCs w:val="22"/>
          <w:lang w:val="el-GR"/>
        </w:rPr>
        <w:t>στην επαρχία Αμμοχώστου, εντοπίστηκαν και κατασχέθηκαν</w:t>
      </w:r>
      <w:r w:rsidR="00EC0736">
        <w:rPr>
          <w:rFonts w:ascii="Arial" w:hAnsi="Arial" w:cs="Arial"/>
          <w:sz w:val="22"/>
          <w:szCs w:val="22"/>
          <w:lang w:val="el-GR"/>
        </w:rPr>
        <w:t xml:space="preserve"> ως τεκμήρια</w:t>
      </w:r>
      <w:r>
        <w:rPr>
          <w:rFonts w:ascii="Arial" w:hAnsi="Arial" w:cs="Arial"/>
          <w:sz w:val="22"/>
          <w:szCs w:val="22"/>
          <w:lang w:val="el-GR"/>
        </w:rPr>
        <w:t xml:space="preserve"> ένα κυνηγετικό όπλο (ΔΟΚΟ) και 231 κυνηγετικά φυσίγγια.</w:t>
      </w:r>
      <w:r w:rsidR="00EC0736">
        <w:rPr>
          <w:rFonts w:ascii="Arial" w:hAnsi="Arial" w:cs="Arial"/>
          <w:sz w:val="22"/>
          <w:szCs w:val="22"/>
          <w:lang w:val="el-GR"/>
        </w:rPr>
        <w:t xml:space="preserve"> Ο ύποπτος συνελήφθη και για το αυτόφωρο αδίκημα της παράνομης κατοχής πυροβόλου όπλου και εκρηκτικών υλών.</w:t>
      </w:r>
    </w:p>
    <w:p w14:paraId="4683CB91" w14:textId="77777777" w:rsidR="00EC0736" w:rsidRDefault="00EC0736" w:rsidP="00CA0593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Ο 40χρονος οδηγήθηκε σήμερα ενώπιον του Επαρχιακού Δικαστηρίου Λάρνακας, όπου εναντίον του εκδόθηκε διάταγμα πενθήμερης κράτησης. </w:t>
      </w:r>
    </w:p>
    <w:p w14:paraId="7734B88A" w14:textId="7C8D0EB9" w:rsidR="00D62933" w:rsidRPr="001A2B57" w:rsidRDefault="00EC0736" w:rsidP="00EC0736">
      <w:pPr>
        <w:pStyle w:val="NormalWeb"/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Η ΥΚΑΝ (Επαρχιακό Κλιμάκιο Λάρνακας) συνεχίζει τις εξετάσεις.   </w:t>
      </w:r>
    </w:p>
    <w:p w14:paraId="1A423936" w14:textId="77777777" w:rsidR="008B64BB" w:rsidRPr="001A2B57" w:rsidRDefault="008B64BB" w:rsidP="008B64BB">
      <w:pPr>
        <w:spacing w:after="0" w:line="240" w:lineRule="auto"/>
        <w:jc w:val="right"/>
        <w:rPr>
          <w:rFonts w:ascii="Arial" w:hAnsi="Arial" w:cs="Arial"/>
          <w:lang w:val="el-GR"/>
        </w:rPr>
      </w:pPr>
    </w:p>
    <w:p w14:paraId="0D612459" w14:textId="4A7AD0D5" w:rsidR="00081139" w:rsidRPr="001A2B57" w:rsidRDefault="00E572C4" w:rsidP="00EC0736">
      <w:pPr>
        <w:spacing w:after="0" w:line="240" w:lineRule="auto"/>
        <w:jc w:val="righ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</w:t>
      </w:r>
      <w:r w:rsidR="001A2B57" w:rsidRPr="001A2B57">
        <w:rPr>
          <w:rFonts w:ascii="Arial" w:hAnsi="Arial" w:cs="Arial"/>
          <w:lang w:val="el-GR"/>
        </w:rPr>
        <w:t xml:space="preserve">ραφείο </w:t>
      </w:r>
      <w:r>
        <w:rPr>
          <w:rFonts w:ascii="Arial" w:hAnsi="Arial" w:cs="Arial"/>
          <w:lang w:val="el-GR"/>
        </w:rPr>
        <w:t>Τ</w:t>
      </w:r>
      <w:r w:rsidR="001A2B57" w:rsidRPr="001A2B57">
        <w:rPr>
          <w:rFonts w:ascii="Arial" w:hAnsi="Arial" w:cs="Arial"/>
          <w:lang w:val="el-GR"/>
        </w:rPr>
        <w:t>ύπου</w:t>
      </w:r>
    </w:p>
    <w:sectPr w:rsidR="00081139" w:rsidRPr="001A2B57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D909A" w14:textId="77777777" w:rsidR="006259EA" w:rsidRDefault="006259EA" w:rsidP="00404DCD">
      <w:pPr>
        <w:spacing w:after="0" w:line="240" w:lineRule="auto"/>
      </w:pPr>
      <w:r>
        <w:separator/>
      </w:r>
    </w:p>
  </w:endnote>
  <w:endnote w:type="continuationSeparator" w:id="0">
    <w:p w14:paraId="6798B30A" w14:textId="77777777" w:rsidR="006259EA" w:rsidRDefault="006259E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17299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17299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B9483" w14:textId="77777777" w:rsidR="006259EA" w:rsidRDefault="006259EA" w:rsidP="00404DCD">
      <w:pPr>
        <w:spacing w:after="0" w:line="240" w:lineRule="auto"/>
      </w:pPr>
      <w:r>
        <w:separator/>
      </w:r>
    </w:p>
  </w:footnote>
  <w:footnote w:type="continuationSeparator" w:id="0">
    <w:p w14:paraId="07C492FB" w14:textId="77777777" w:rsidR="006259EA" w:rsidRDefault="006259E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77777777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369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81139"/>
    <w:rsid w:val="000A5670"/>
    <w:rsid w:val="000F0DE2"/>
    <w:rsid w:val="000F1D25"/>
    <w:rsid w:val="001146B8"/>
    <w:rsid w:val="00147AAF"/>
    <w:rsid w:val="00147CB8"/>
    <w:rsid w:val="001676C1"/>
    <w:rsid w:val="00175C79"/>
    <w:rsid w:val="001813B5"/>
    <w:rsid w:val="00192C96"/>
    <w:rsid w:val="00195885"/>
    <w:rsid w:val="001A2B57"/>
    <w:rsid w:val="001C3C06"/>
    <w:rsid w:val="001F47FF"/>
    <w:rsid w:val="0021063D"/>
    <w:rsid w:val="0021212C"/>
    <w:rsid w:val="002302D8"/>
    <w:rsid w:val="00241382"/>
    <w:rsid w:val="00252A19"/>
    <w:rsid w:val="00263214"/>
    <w:rsid w:val="00273F20"/>
    <w:rsid w:val="002A36B7"/>
    <w:rsid w:val="002B6DA3"/>
    <w:rsid w:val="002C7373"/>
    <w:rsid w:val="002D2AF6"/>
    <w:rsid w:val="002D2B6C"/>
    <w:rsid w:val="00313BCE"/>
    <w:rsid w:val="003215A4"/>
    <w:rsid w:val="0032178E"/>
    <w:rsid w:val="0034283A"/>
    <w:rsid w:val="003576C8"/>
    <w:rsid w:val="00360C82"/>
    <w:rsid w:val="003640D2"/>
    <w:rsid w:val="003E4843"/>
    <w:rsid w:val="003F28D6"/>
    <w:rsid w:val="00404DCD"/>
    <w:rsid w:val="00407FA4"/>
    <w:rsid w:val="00422117"/>
    <w:rsid w:val="004640A1"/>
    <w:rsid w:val="00471CB5"/>
    <w:rsid w:val="00472DD3"/>
    <w:rsid w:val="00476391"/>
    <w:rsid w:val="00484999"/>
    <w:rsid w:val="0048590B"/>
    <w:rsid w:val="004A703B"/>
    <w:rsid w:val="004D26B0"/>
    <w:rsid w:val="004D6C1B"/>
    <w:rsid w:val="004D7B60"/>
    <w:rsid w:val="0050342E"/>
    <w:rsid w:val="00510F00"/>
    <w:rsid w:val="00523441"/>
    <w:rsid w:val="00526701"/>
    <w:rsid w:val="00552A1F"/>
    <w:rsid w:val="00570F0A"/>
    <w:rsid w:val="005B5A41"/>
    <w:rsid w:val="005E47A9"/>
    <w:rsid w:val="00615543"/>
    <w:rsid w:val="006259EA"/>
    <w:rsid w:val="00636DD6"/>
    <w:rsid w:val="00644BDE"/>
    <w:rsid w:val="00696720"/>
    <w:rsid w:val="006B1494"/>
    <w:rsid w:val="006D4DA7"/>
    <w:rsid w:val="006D4FE4"/>
    <w:rsid w:val="006D694A"/>
    <w:rsid w:val="00714C62"/>
    <w:rsid w:val="007319CC"/>
    <w:rsid w:val="0073742E"/>
    <w:rsid w:val="0078196F"/>
    <w:rsid w:val="00795115"/>
    <w:rsid w:val="00797637"/>
    <w:rsid w:val="007A0D26"/>
    <w:rsid w:val="007A4C07"/>
    <w:rsid w:val="007F6141"/>
    <w:rsid w:val="008104AE"/>
    <w:rsid w:val="00817299"/>
    <w:rsid w:val="00862446"/>
    <w:rsid w:val="0086298C"/>
    <w:rsid w:val="008B64BB"/>
    <w:rsid w:val="008C3419"/>
    <w:rsid w:val="008D0965"/>
    <w:rsid w:val="008F160F"/>
    <w:rsid w:val="00955499"/>
    <w:rsid w:val="00996092"/>
    <w:rsid w:val="009A4BE1"/>
    <w:rsid w:val="009B1F07"/>
    <w:rsid w:val="009B4EDD"/>
    <w:rsid w:val="009C1F06"/>
    <w:rsid w:val="00A93AE2"/>
    <w:rsid w:val="00AE5D33"/>
    <w:rsid w:val="00AF65D5"/>
    <w:rsid w:val="00AF65F6"/>
    <w:rsid w:val="00B10ADB"/>
    <w:rsid w:val="00B11FA7"/>
    <w:rsid w:val="00B66E36"/>
    <w:rsid w:val="00BB37AA"/>
    <w:rsid w:val="00BB4DCE"/>
    <w:rsid w:val="00BF41AD"/>
    <w:rsid w:val="00C141EA"/>
    <w:rsid w:val="00C416D7"/>
    <w:rsid w:val="00C8195C"/>
    <w:rsid w:val="00C95152"/>
    <w:rsid w:val="00CA0593"/>
    <w:rsid w:val="00CA298E"/>
    <w:rsid w:val="00CB3967"/>
    <w:rsid w:val="00CC0EA3"/>
    <w:rsid w:val="00D00251"/>
    <w:rsid w:val="00D05759"/>
    <w:rsid w:val="00D05CA0"/>
    <w:rsid w:val="00D270AE"/>
    <w:rsid w:val="00D614E3"/>
    <w:rsid w:val="00D62933"/>
    <w:rsid w:val="00D6514A"/>
    <w:rsid w:val="00D76280"/>
    <w:rsid w:val="00DB7912"/>
    <w:rsid w:val="00DD47EB"/>
    <w:rsid w:val="00DE6F76"/>
    <w:rsid w:val="00E12E9A"/>
    <w:rsid w:val="00E20D90"/>
    <w:rsid w:val="00E25788"/>
    <w:rsid w:val="00E46703"/>
    <w:rsid w:val="00E526B4"/>
    <w:rsid w:val="00E572C4"/>
    <w:rsid w:val="00E64BCF"/>
    <w:rsid w:val="00EB2FF4"/>
    <w:rsid w:val="00EC0736"/>
    <w:rsid w:val="00EF75AF"/>
    <w:rsid w:val="00F0359E"/>
    <w:rsid w:val="00F36447"/>
    <w:rsid w:val="00F40F96"/>
    <w:rsid w:val="00F70682"/>
    <w:rsid w:val="00F8740B"/>
    <w:rsid w:val="00F87774"/>
    <w:rsid w:val="00FD01DA"/>
    <w:rsid w:val="00FD3281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5F55-D2F2-493E-AF5B-6832B0CF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30</cp:revision>
  <cp:lastPrinted>2020-11-07T10:29:00Z</cp:lastPrinted>
  <dcterms:created xsi:type="dcterms:W3CDTF">2020-10-30T14:21:00Z</dcterms:created>
  <dcterms:modified xsi:type="dcterms:W3CDTF">2020-11-07T10:31:00Z</dcterms:modified>
</cp:coreProperties>
</file>